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06" w:rsidRDefault="00FF6B06" w:rsidP="00FF6B06">
      <w:pPr>
        <w:rPr>
          <w:rFonts w:ascii="Century Gothic" w:hAnsi="Century Gothic"/>
          <w:sz w:val="20"/>
          <w:szCs w:val="20"/>
          <w:shd w:val="clear" w:color="auto" w:fill="FFFFFF"/>
        </w:rPr>
      </w:pPr>
      <w:bookmarkStart w:id="0" w:name="_GoBack"/>
      <w:bookmarkEnd w:id="0"/>
      <w:r>
        <w:t> </w:t>
      </w:r>
      <w:r>
        <w:rPr>
          <w:rFonts w:ascii="Century Gothic" w:hAnsi="Century Gothic"/>
          <w:sz w:val="20"/>
          <w:szCs w:val="20"/>
          <w:shd w:val="clear" w:color="auto" w:fill="FFFFFF"/>
        </w:rPr>
        <w:t xml:space="preserve">Dans le cadre de son fort développement, en Europe et notamment aux Etats Unis, ORKEO, Laboratoire de développement pharmaceutique spécialisé dans le domaine vétérinaire, recrute à Sophia Antipolis, un(e) Chargé d’études analytiques H/F. </w:t>
      </w:r>
    </w:p>
    <w:p w:rsidR="00FF6B06" w:rsidRDefault="00FF6B06" w:rsidP="00FF6B06">
      <w:pPr>
        <w:spacing w:line="320" w:lineRule="atLeast"/>
        <w:rPr>
          <w:rFonts w:ascii="Century Gothic" w:hAnsi="Century Gothic"/>
          <w:sz w:val="20"/>
          <w:szCs w:val="20"/>
          <w:shd w:val="clear" w:color="auto" w:fill="FFFFFF"/>
        </w:rPr>
      </w:pPr>
    </w:p>
    <w:p w:rsidR="00FF6B06" w:rsidRDefault="00FF6B06" w:rsidP="00FF6B06">
      <w:pPr>
        <w:spacing w:line="320" w:lineRule="atLeast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 xml:space="preserve">Poste à pourvoir immédiatement. </w:t>
      </w:r>
    </w:p>
    <w:p w:rsidR="00FF6B06" w:rsidRDefault="00FF6B06" w:rsidP="00FF6B06">
      <w:pPr>
        <w:spacing w:line="320" w:lineRule="atLeast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  <w:shd w:val="clear" w:color="auto" w:fill="FFFFFF"/>
        </w:rPr>
        <w:t xml:space="preserve">Au sein du département Analytique, vous prendrez en charge le suivi de projets sur la partie analytique : </w:t>
      </w:r>
    </w:p>
    <w:p w:rsidR="00FF6B06" w:rsidRDefault="00FF6B06" w:rsidP="00FF6B06">
      <w:pPr>
        <w:pStyle w:val="Paragraphedeliste"/>
        <w:spacing w:line="320" w:lineRule="atLeast"/>
        <w:ind w:hanging="360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Century Gothic" w:hAnsi="Century Gothic"/>
          <w:sz w:val="20"/>
          <w:szCs w:val="20"/>
          <w:shd w:val="clear" w:color="auto" w:fill="FFFFFF"/>
        </w:rPr>
        <w:t xml:space="preserve">développement et la validation des méthodes analytiques principalement en HPLC/UV sous référentiel BPL ou GMP FDA ; </w:t>
      </w:r>
    </w:p>
    <w:p w:rsidR="00FF6B06" w:rsidRDefault="00FF6B06" w:rsidP="00FF6B06">
      <w:pPr>
        <w:pStyle w:val="Paragraphedeliste"/>
        <w:spacing w:line="320" w:lineRule="atLeast"/>
        <w:ind w:hanging="360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Century Gothic" w:hAnsi="Century Gothic"/>
          <w:sz w:val="20"/>
          <w:szCs w:val="20"/>
          <w:shd w:val="clear" w:color="auto" w:fill="FFFFFF"/>
        </w:rPr>
        <w:t>études de stabilité ;</w:t>
      </w:r>
    </w:p>
    <w:p w:rsidR="00FF6B06" w:rsidRDefault="00FF6B06" w:rsidP="00FF6B06">
      <w:pPr>
        <w:pStyle w:val="Paragraphedeliste"/>
        <w:spacing w:line="320" w:lineRule="atLeast"/>
        <w:ind w:hanging="360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Century Gothic" w:hAnsi="Century Gothic"/>
          <w:sz w:val="20"/>
          <w:szCs w:val="20"/>
          <w:shd w:val="clear" w:color="auto" w:fill="FFFFFF"/>
        </w:rPr>
        <w:t>mise en œuvre des différentes techniques analytiques (HPLC/UV, KF, viscosité, granulométrie…</w:t>
      </w:r>
      <w:proofErr w:type="gramStart"/>
      <w:r>
        <w:rPr>
          <w:rFonts w:ascii="Century Gothic" w:hAnsi="Century Gothic"/>
          <w:sz w:val="20"/>
          <w:szCs w:val="20"/>
          <w:shd w:val="clear" w:color="auto" w:fill="FFFFFF"/>
        </w:rPr>
        <w:t>);</w:t>
      </w:r>
      <w:proofErr w:type="gramEnd"/>
    </w:p>
    <w:p w:rsidR="00FF6B06" w:rsidRDefault="00FF6B06" w:rsidP="00FF6B06">
      <w:pPr>
        <w:pStyle w:val="Paragraphedeliste"/>
        <w:spacing w:line="320" w:lineRule="atLeast"/>
        <w:ind w:hanging="360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Century Gothic" w:hAnsi="Century Gothic"/>
          <w:sz w:val="20"/>
          <w:szCs w:val="20"/>
          <w:shd w:val="clear" w:color="auto" w:fill="FFFFFF"/>
        </w:rPr>
        <w:t>rédaction des méthodes, des plans et rapports d’étude en anglais ;</w:t>
      </w:r>
    </w:p>
    <w:p w:rsidR="00FF6B06" w:rsidRDefault="00FF6B06" w:rsidP="00FF6B06">
      <w:pPr>
        <w:pStyle w:val="Paragraphedeliste"/>
        <w:spacing w:line="320" w:lineRule="atLeast"/>
        <w:ind w:hanging="360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Century Gothic" w:hAnsi="Century Gothic"/>
          <w:sz w:val="20"/>
          <w:szCs w:val="20"/>
          <w:shd w:val="clear" w:color="auto" w:fill="FFFFFF"/>
        </w:rPr>
        <w:t>participation à l'organisation du laboratoire</w:t>
      </w:r>
    </w:p>
    <w:p w:rsidR="00FF6B06" w:rsidRDefault="00FF6B06" w:rsidP="00FF6B06">
      <w:pPr>
        <w:pStyle w:val="Paragraphedeliste"/>
        <w:spacing w:line="320" w:lineRule="atLeast"/>
        <w:ind w:hanging="360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Century Gothic" w:hAnsi="Century Gothic"/>
          <w:sz w:val="20"/>
          <w:szCs w:val="20"/>
          <w:shd w:val="clear" w:color="auto" w:fill="FFFFFF"/>
        </w:rPr>
        <w:t>travail en collaboration avec les techniciens du laboratoire, les chefs de projet et l’Assurance Qualité.</w:t>
      </w:r>
    </w:p>
    <w:p w:rsidR="00FF6B06" w:rsidRDefault="00FF6B06" w:rsidP="00FF6B06">
      <w:pPr>
        <w:spacing w:line="320" w:lineRule="atLeast"/>
        <w:rPr>
          <w:i/>
          <w:iCs/>
        </w:rPr>
      </w:pPr>
    </w:p>
    <w:p w:rsidR="00FF6B06" w:rsidRDefault="00FF6B06" w:rsidP="00FF6B06">
      <w:pPr>
        <w:spacing w:line="320" w:lineRule="atLeast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 xml:space="preserve">De formation Bac + 5 (Chimie), vous justifiez d’une expérience de plusieurs </w:t>
      </w:r>
      <w:proofErr w:type="gramStart"/>
      <w:r>
        <w:rPr>
          <w:rFonts w:ascii="Century Gothic" w:hAnsi="Century Gothic"/>
          <w:sz w:val="20"/>
          <w:szCs w:val="20"/>
          <w:shd w:val="clear" w:color="auto" w:fill="FFFFFF"/>
        </w:rPr>
        <w:t>années  à</w:t>
      </w:r>
      <w:proofErr w:type="gramEnd"/>
      <w:r>
        <w:rPr>
          <w:rFonts w:ascii="Century Gothic" w:hAnsi="Century Gothic"/>
          <w:sz w:val="20"/>
          <w:szCs w:val="20"/>
          <w:shd w:val="clear" w:color="auto" w:fill="FFFFFF"/>
        </w:rPr>
        <w:t xml:space="preserve"> un poste similaire dans l’industrie pharmaceutique.</w:t>
      </w:r>
      <w:r>
        <w:rPr>
          <w:rFonts w:ascii="Century Gothic" w:hAnsi="Century Gothic"/>
          <w:sz w:val="20"/>
          <w:szCs w:val="20"/>
          <w:shd w:val="clear" w:color="auto" w:fill="FFFFFF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  <w:shd w:val="clear" w:color="auto" w:fill="FFFFFF"/>
        </w:rPr>
        <w:t>Vous disposez de solides connaissances concernant les stratégies de développement de méthodes analytiques notamment en HPLC et  avez un gout prononcé pour les challenges &amp; défis posés en développement.</w:t>
      </w:r>
    </w:p>
    <w:p w:rsidR="00FF6B06" w:rsidRDefault="00FF6B06" w:rsidP="00FF6B06">
      <w:pPr>
        <w:spacing w:line="320" w:lineRule="atLeast"/>
        <w:rPr>
          <w:rFonts w:ascii="Century Gothic" w:hAnsi="Century Gothic"/>
          <w:sz w:val="20"/>
          <w:szCs w:val="20"/>
          <w:shd w:val="clear" w:color="auto" w:fill="FFFFFF"/>
        </w:rPr>
      </w:pPr>
    </w:p>
    <w:p w:rsidR="00FF6B06" w:rsidRDefault="00FF6B06" w:rsidP="00FF6B06">
      <w:pPr>
        <w:spacing w:line="320" w:lineRule="atLeast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>Vous avez connaissance ou êtes formé(e) aux Bonnes Pratiques de Laboratoire, aux GMP FDA et au réglementaire pharmaceutique.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  <w:shd w:val="clear" w:color="auto" w:fill="FFFFFF"/>
        </w:rPr>
        <w:t>Votre niveau d’anglais est professionnel (lu/écrit). Vous avez des connaissances en statistiques, maîtrisez les outils informatiques techniques (</w:t>
      </w:r>
      <w:proofErr w:type="spellStart"/>
      <w:r>
        <w:rPr>
          <w:rFonts w:ascii="Century Gothic" w:hAnsi="Century Gothic"/>
          <w:sz w:val="20"/>
          <w:szCs w:val="20"/>
          <w:shd w:val="clear" w:color="auto" w:fill="FFFFFF"/>
        </w:rPr>
        <w:t>Chemstation</w:t>
      </w:r>
      <w:proofErr w:type="spellEnd"/>
      <w:r>
        <w:rPr>
          <w:rFonts w:ascii="Century Gothic" w:hAnsi="Century Gothic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  <w:shd w:val="clear" w:color="auto" w:fill="FFFFFF"/>
        </w:rPr>
        <w:t>Chromeleon</w:t>
      </w:r>
      <w:proofErr w:type="spellEnd"/>
      <w:r>
        <w:rPr>
          <w:rFonts w:ascii="Century Gothic" w:hAnsi="Century Gothic"/>
          <w:sz w:val="20"/>
          <w:szCs w:val="20"/>
          <w:shd w:val="clear" w:color="auto" w:fill="FFFFFF"/>
        </w:rPr>
        <w:t>) et bureautiques du Pack Office (Word, Excel &amp; Outlook).</w:t>
      </w:r>
    </w:p>
    <w:p w:rsidR="00FF6B06" w:rsidRDefault="00FF6B06" w:rsidP="00FF6B06">
      <w:pPr>
        <w:spacing w:line="320" w:lineRule="atLeast"/>
        <w:rPr>
          <w:rFonts w:ascii="Century Gothic" w:hAnsi="Century Gothic"/>
          <w:sz w:val="20"/>
          <w:szCs w:val="20"/>
          <w:shd w:val="clear" w:color="auto" w:fill="FFFFFF"/>
        </w:rPr>
      </w:pPr>
    </w:p>
    <w:p w:rsidR="00FF6B06" w:rsidRDefault="00FF6B06" w:rsidP="00FF6B06">
      <w:pPr>
        <w:spacing w:line="320" w:lineRule="atLeast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 xml:space="preserve">Vous pourrez </w:t>
      </w:r>
      <w:proofErr w:type="gramStart"/>
      <w:r>
        <w:rPr>
          <w:rFonts w:ascii="Century Gothic" w:hAnsi="Century Gothic"/>
          <w:sz w:val="20"/>
          <w:szCs w:val="20"/>
          <w:shd w:val="clear" w:color="auto" w:fill="FFFFFF"/>
        </w:rPr>
        <w:t>être  amené</w:t>
      </w:r>
      <w:proofErr w:type="gramEnd"/>
      <w:r>
        <w:rPr>
          <w:rFonts w:ascii="Century Gothic" w:hAnsi="Century Gothic"/>
          <w:sz w:val="20"/>
          <w:szCs w:val="20"/>
          <w:shd w:val="clear" w:color="auto" w:fill="FFFFFF"/>
        </w:rPr>
        <w:t>(e) à des déplacements à l’étranger (USA en particulier)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>Vous êtes rigoureux, dynamique, organisé et êtes capable de travailler dans un environnement multi-projets. Doté(e) d’un bon relationnel et sens de la communication, vous faites preuve d’une implication terrain et de recherche de solutions.</w:t>
      </w:r>
    </w:p>
    <w:p w:rsidR="00FF6B06" w:rsidRDefault="00FF6B06" w:rsidP="00FF6B06">
      <w:pPr>
        <w:spacing w:line="320" w:lineRule="atLeast"/>
        <w:rPr>
          <w:rFonts w:ascii="Century Gothic" w:hAnsi="Century Gothic"/>
          <w:sz w:val="20"/>
          <w:szCs w:val="20"/>
          <w:shd w:val="clear" w:color="auto" w:fill="FFFFFF"/>
        </w:rPr>
      </w:pPr>
    </w:p>
    <w:p w:rsidR="00FF6B06" w:rsidRDefault="00FF6B06" w:rsidP="00FF6B06">
      <w:pPr>
        <w:spacing w:after="240" w:line="32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>Rémunération selon profil et expérience.</w:t>
      </w:r>
    </w:p>
    <w:p w:rsidR="00F057A3" w:rsidRDefault="00F057A3"/>
    <w:sectPr w:rsidR="00F0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06"/>
    <w:rsid w:val="00F057A3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70AAD-0109-4027-B8DB-D7CDBEB4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6B06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6B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1</cp:revision>
  <dcterms:created xsi:type="dcterms:W3CDTF">2016-09-27T12:06:00Z</dcterms:created>
  <dcterms:modified xsi:type="dcterms:W3CDTF">2016-09-27T12:07:00Z</dcterms:modified>
</cp:coreProperties>
</file>